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81C0C" w14:textId="6B561133" w:rsidR="004353CE" w:rsidRDefault="004353CE" w:rsidP="004353CE">
      <w:pPr>
        <w:pStyle w:val="ConsPlusNormal"/>
        <w:spacing w:before="22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перечень вступительных испытаний </w:t>
      </w:r>
      <w:r w:rsidRPr="00AB2DAA">
        <w:rPr>
          <w:rFonts w:ascii="Times New Roman" w:hAnsi="Times New Roman" w:cs="Times New Roman"/>
          <w:b/>
          <w:caps/>
        </w:rPr>
        <w:t>(В ТОМ ЧИСЛЕ ДЛЯ ИНОСТРАННЫХ ГРАЖДАН)</w:t>
      </w:r>
      <w:r>
        <w:rPr>
          <w:rFonts w:ascii="Times New Roman" w:hAnsi="Times New Roman" w:cs="Times New Roman"/>
          <w:b/>
          <w:caps/>
        </w:rPr>
        <w:t xml:space="preserve"> с указанием по каждому вступительному испытанию: наименования вступительного испытания, максимального количества баллов, минимального количества баллов, приоритетности вступительного испытания, установленной в соответствии с пунктом 6 </w:t>
      </w:r>
      <w:hyperlink r:id="rId5" w:history="1">
        <w:r w:rsidRPr="00C8318E">
          <w:rPr>
            <w:rStyle w:val="a3"/>
            <w:rFonts w:ascii="Times New Roman" w:hAnsi="Times New Roman" w:cs="Times New Roman"/>
            <w:b/>
            <w:caps/>
          </w:rPr>
          <w:t>Правил приема</w:t>
        </w:r>
      </w:hyperlink>
      <w:bookmarkStart w:id="0" w:name="_GoBack"/>
      <w:bookmarkEnd w:id="0"/>
      <w:r>
        <w:rPr>
          <w:rFonts w:ascii="Times New Roman" w:hAnsi="Times New Roman" w:cs="Times New Roman"/>
          <w:b/>
          <w:caps/>
        </w:rPr>
        <w:t>; для вступительного испытания, проводимого Университетом самостоятельно, - формЫ проведения, языкОВ, на которых осуществляется сдача вступительного испытания</w:t>
      </w:r>
      <w:r w:rsidR="00F8167F">
        <w:rPr>
          <w:rFonts w:ascii="Times New Roman" w:hAnsi="Times New Roman" w:cs="Times New Roman"/>
          <w:b/>
          <w:caps/>
        </w:rPr>
        <w:t>, ПРОГРАММА ВСТУПИТЕЛЬНОГО ИСПЫТАНИЯ</w:t>
      </w:r>
    </w:p>
    <w:tbl>
      <w:tblPr>
        <w:tblW w:w="5151" w:type="pct"/>
        <w:tblInd w:w="-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407"/>
        <w:gridCol w:w="2837"/>
        <w:gridCol w:w="2335"/>
        <w:gridCol w:w="684"/>
        <w:gridCol w:w="687"/>
        <w:gridCol w:w="827"/>
        <w:gridCol w:w="1723"/>
        <w:gridCol w:w="1511"/>
      </w:tblGrid>
      <w:tr w:rsidR="00F8167F" w:rsidRPr="00414414" w14:paraId="2CEBA2C2" w14:textId="77777777" w:rsidTr="00F8167F">
        <w:trPr>
          <w:cantSplit/>
          <w:trHeight w:val="163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D84DBA8" w14:textId="606981D4" w:rsidR="00F8167F" w:rsidRPr="00F8167F" w:rsidRDefault="00F8167F" w:rsidP="006103DB">
            <w:pPr>
              <w:ind w:left="57" w:righ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ПРОГРАММЫ БАКАЛАВРИАТА</w:t>
            </w:r>
          </w:p>
        </w:tc>
      </w:tr>
      <w:tr w:rsidR="004353CE" w:rsidRPr="00414414" w14:paraId="24C30617" w14:textId="77777777" w:rsidTr="00F8167F">
        <w:trPr>
          <w:cantSplit/>
          <w:trHeight w:val="1603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8C8B1AE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b/>
                <w:bCs/>
                <w:sz w:val="18"/>
                <w:szCs w:val="18"/>
              </w:rPr>
              <w:t>Код и</w:t>
            </w:r>
            <w:r w:rsidRPr="00F8167F">
              <w:rPr>
                <w:sz w:val="18"/>
                <w:szCs w:val="18"/>
              </w:rPr>
              <w:t xml:space="preserve"> </w:t>
            </w:r>
            <w:r w:rsidRPr="00F8167F">
              <w:rPr>
                <w:b/>
                <w:bCs/>
                <w:sz w:val="18"/>
                <w:szCs w:val="18"/>
              </w:rPr>
              <w:t>наименование направления </w:t>
            </w:r>
            <w:r w:rsidRPr="00F8167F">
              <w:rPr>
                <w:sz w:val="18"/>
                <w:szCs w:val="18"/>
              </w:rPr>
              <w:br/>
            </w:r>
            <w:r w:rsidRPr="00F8167F">
              <w:rPr>
                <w:b/>
                <w:bCs/>
                <w:sz w:val="18"/>
                <w:szCs w:val="18"/>
              </w:rPr>
              <w:t>подготовки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6553853" w14:textId="77777777" w:rsidR="004353CE" w:rsidRPr="00F8167F" w:rsidRDefault="004353CE" w:rsidP="006103DB">
            <w:pPr>
              <w:ind w:left="57" w:right="57"/>
              <w:rPr>
                <w:b/>
                <w:sz w:val="18"/>
                <w:szCs w:val="18"/>
              </w:rPr>
            </w:pPr>
            <w:r w:rsidRPr="00F8167F">
              <w:rPr>
                <w:b/>
                <w:sz w:val="18"/>
                <w:szCs w:val="18"/>
              </w:rPr>
              <w:t>Для поступающих на базе среднего общего образования</w:t>
            </w:r>
          </w:p>
          <w:p w14:paraId="7905237E" w14:textId="100B1680" w:rsidR="004353CE" w:rsidRPr="00F8167F" w:rsidRDefault="004353CE" w:rsidP="006103DB">
            <w:pPr>
              <w:ind w:left="57" w:right="57"/>
              <w:rPr>
                <w:b/>
                <w:sz w:val="18"/>
                <w:szCs w:val="18"/>
              </w:rPr>
            </w:pPr>
            <w:r w:rsidRPr="00AF7B50">
              <w:rPr>
                <w:b/>
                <w:sz w:val="18"/>
                <w:szCs w:val="18"/>
              </w:rPr>
              <w:t>(</w:t>
            </w:r>
            <w:r w:rsidRPr="00F8167F">
              <w:rPr>
                <w:b/>
                <w:sz w:val="18"/>
                <w:szCs w:val="18"/>
              </w:rPr>
              <w:t xml:space="preserve">общеобразовательные вступительные </w:t>
            </w:r>
            <w:r w:rsidR="00F8167F" w:rsidRPr="00F8167F">
              <w:rPr>
                <w:b/>
                <w:sz w:val="18"/>
                <w:szCs w:val="18"/>
              </w:rPr>
              <w:t>испытания</w:t>
            </w:r>
            <w:r w:rsidR="00F8167F" w:rsidRPr="00AF7B50">
              <w:rPr>
                <w:b/>
                <w:sz w:val="18"/>
                <w:szCs w:val="18"/>
              </w:rPr>
              <w:t>)</w:t>
            </w:r>
            <w:r w:rsidR="00F8167F" w:rsidRPr="00F8167F">
              <w:rPr>
                <w:b/>
                <w:sz w:val="18"/>
                <w:szCs w:val="18"/>
              </w:rPr>
              <w:t xml:space="preserve"> *</w:t>
            </w:r>
          </w:p>
          <w:p w14:paraId="11D12C3B" w14:textId="77777777" w:rsidR="00F8167F" w:rsidRPr="00F8167F" w:rsidRDefault="00F8167F" w:rsidP="006103DB">
            <w:pPr>
              <w:ind w:left="57" w:right="57"/>
              <w:rPr>
                <w:b/>
                <w:sz w:val="18"/>
                <w:szCs w:val="18"/>
              </w:rPr>
            </w:pPr>
          </w:p>
          <w:p w14:paraId="1E5EB95F" w14:textId="506442B2" w:rsidR="00F8167F" w:rsidRPr="00F8167F" w:rsidRDefault="00F8167F" w:rsidP="006103DB">
            <w:pPr>
              <w:ind w:left="57" w:right="57"/>
              <w:rPr>
                <w:b/>
                <w:sz w:val="18"/>
                <w:szCs w:val="18"/>
              </w:rPr>
            </w:pPr>
            <w:r w:rsidRPr="00F8167F">
              <w:rPr>
                <w:b/>
                <w:sz w:val="18"/>
                <w:szCs w:val="18"/>
              </w:rPr>
              <w:t>ПРОГРАММ</w:t>
            </w:r>
            <w:r w:rsidR="00AF7B50">
              <w:rPr>
                <w:b/>
                <w:sz w:val="18"/>
                <w:szCs w:val="18"/>
              </w:rPr>
              <w:t>Ы</w:t>
            </w:r>
            <w:r w:rsidRPr="00F8167F">
              <w:rPr>
                <w:b/>
                <w:sz w:val="18"/>
                <w:szCs w:val="18"/>
              </w:rPr>
              <w:t xml:space="preserve"> ВСТУПИТЕЛЬНГО ИСПЫТАНИЯ</w:t>
            </w:r>
          </w:p>
        </w:tc>
        <w:tc>
          <w:tcPr>
            <w:tcW w:w="9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11CCEC2E" w14:textId="77777777" w:rsidR="004353CE" w:rsidRPr="00F8167F" w:rsidRDefault="004353CE" w:rsidP="006103DB">
            <w:pPr>
              <w:ind w:left="57" w:right="57"/>
              <w:rPr>
                <w:b/>
                <w:sz w:val="18"/>
                <w:szCs w:val="18"/>
              </w:rPr>
            </w:pPr>
            <w:r w:rsidRPr="00F8167F">
              <w:rPr>
                <w:b/>
                <w:sz w:val="18"/>
                <w:szCs w:val="18"/>
              </w:rPr>
              <w:t>Для поступающих на базе среднего профессионального образования (</w:t>
            </w:r>
            <w:r w:rsidR="00F8167F" w:rsidRPr="00F8167F">
              <w:rPr>
                <w:b/>
                <w:sz w:val="18"/>
                <w:szCs w:val="18"/>
              </w:rPr>
              <w:t>вступительное испытание,</w:t>
            </w:r>
            <w:r w:rsidRPr="00F8167F">
              <w:rPr>
                <w:b/>
                <w:sz w:val="18"/>
                <w:szCs w:val="18"/>
              </w:rPr>
              <w:t xml:space="preserve"> соответствующее общеобразовательному вступительному испытанию)</w:t>
            </w:r>
          </w:p>
          <w:p w14:paraId="66D9C06A" w14:textId="77777777" w:rsidR="00F8167F" w:rsidRPr="00F8167F" w:rsidRDefault="00F8167F" w:rsidP="006103DB">
            <w:pPr>
              <w:ind w:left="57" w:right="57"/>
              <w:rPr>
                <w:b/>
                <w:sz w:val="18"/>
                <w:szCs w:val="18"/>
              </w:rPr>
            </w:pPr>
          </w:p>
          <w:p w14:paraId="32FA3699" w14:textId="39A35196" w:rsidR="00F8167F" w:rsidRPr="00F8167F" w:rsidRDefault="00F8167F" w:rsidP="006103DB">
            <w:pPr>
              <w:ind w:left="57" w:right="57"/>
              <w:rPr>
                <w:b/>
                <w:sz w:val="18"/>
                <w:szCs w:val="18"/>
              </w:rPr>
            </w:pPr>
            <w:r w:rsidRPr="00F8167F">
              <w:rPr>
                <w:b/>
                <w:sz w:val="18"/>
                <w:szCs w:val="18"/>
              </w:rPr>
              <w:t>ПРОГРАММ</w:t>
            </w:r>
            <w:r w:rsidR="00AF7B50">
              <w:rPr>
                <w:b/>
                <w:sz w:val="18"/>
                <w:szCs w:val="18"/>
              </w:rPr>
              <w:t>Ы</w:t>
            </w:r>
            <w:r w:rsidRPr="00F8167F">
              <w:rPr>
                <w:b/>
                <w:sz w:val="18"/>
                <w:szCs w:val="18"/>
              </w:rPr>
              <w:t xml:space="preserve"> ВСТУПИТЕЛЬНГО ИСПЫТАНИЯ</w:t>
            </w:r>
          </w:p>
        </w:tc>
        <w:tc>
          <w:tcPr>
            <w:tcW w:w="77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7508C5" w14:textId="77777777" w:rsidR="004353CE" w:rsidRPr="00F8167F" w:rsidRDefault="004353CE" w:rsidP="006103DB">
            <w:pPr>
              <w:ind w:left="57" w:right="57"/>
              <w:rPr>
                <w:b/>
                <w:sz w:val="18"/>
                <w:szCs w:val="18"/>
              </w:rPr>
            </w:pPr>
            <w:r w:rsidRPr="00F8167F">
              <w:rPr>
                <w:b/>
                <w:sz w:val="18"/>
                <w:szCs w:val="18"/>
              </w:rPr>
              <w:t>Для поступающих на базе высшего образования</w:t>
            </w:r>
          </w:p>
          <w:p w14:paraId="7D3867D8" w14:textId="77777777" w:rsidR="00F8167F" w:rsidRPr="00F8167F" w:rsidRDefault="00F8167F" w:rsidP="006103DB">
            <w:pPr>
              <w:ind w:left="57" w:right="57"/>
              <w:rPr>
                <w:b/>
                <w:sz w:val="18"/>
                <w:szCs w:val="18"/>
              </w:rPr>
            </w:pPr>
          </w:p>
          <w:p w14:paraId="440D5131" w14:textId="760D46F7" w:rsidR="00F8167F" w:rsidRPr="00F8167F" w:rsidRDefault="00F8167F" w:rsidP="006103DB">
            <w:pPr>
              <w:ind w:left="57" w:right="57"/>
              <w:rPr>
                <w:b/>
                <w:sz w:val="18"/>
                <w:szCs w:val="18"/>
              </w:rPr>
            </w:pPr>
            <w:r w:rsidRPr="00F8167F">
              <w:rPr>
                <w:b/>
                <w:sz w:val="18"/>
                <w:szCs w:val="18"/>
              </w:rPr>
              <w:t>ПРОГРАММ</w:t>
            </w:r>
            <w:r w:rsidR="00AF7B50">
              <w:rPr>
                <w:b/>
                <w:sz w:val="18"/>
                <w:szCs w:val="18"/>
              </w:rPr>
              <w:t>Ы</w:t>
            </w:r>
            <w:r w:rsidRPr="00F8167F">
              <w:rPr>
                <w:b/>
                <w:sz w:val="18"/>
                <w:szCs w:val="18"/>
              </w:rPr>
              <w:t xml:space="preserve"> ВСТУПИТЕЛЬНГО ИСПЫТАНИЯ</w:t>
            </w:r>
          </w:p>
        </w:tc>
        <w:tc>
          <w:tcPr>
            <w:tcW w:w="2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extDirection w:val="btLr"/>
            <w:vAlign w:val="center"/>
          </w:tcPr>
          <w:p w14:paraId="4DF094D3" w14:textId="77777777" w:rsidR="004353CE" w:rsidRPr="00F8167F" w:rsidRDefault="004353CE" w:rsidP="006103DB">
            <w:pPr>
              <w:ind w:left="57" w:right="57"/>
              <w:rPr>
                <w:b/>
                <w:sz w:val="18"/>
                <w:szCs w:val="18"/>
              </w:rPr>
            </w:pPr>
            <w:r w:rsidRPr="00F8167F">
              <w:rPr>
                <w:b/>
                <w:sz w:val="18"/>
                <w:szCs w:val="18"/>
              </w:rPr>
              <w:t>Приоритетность</w:t>
            </w:r>
          </w:p>
        </w:tc>
        <w:tc>
          <w:tcPr>
            <w:tcW w:w="22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8A3C32" w14:textId="77777777" w:rsidR="004353CE" w:rsidRPr="00F8167F" w:rsidRDefault="004353CE" w:rsidP="006103DB">
            <w:pPr>
              <w:ind w:left="57" w:right="57"/>
              <w:rPr>
                <w:b/>
                <w:sz w:val="18"/>
                <w:szCs w:val="18"/>
              </w:rPr>
            </w:pPr>
            <w:r w:rsidRPr="00F8167F">
              <w:rPr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2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33FFF6" w14:textId="77777777" w:rsidR="004353CE" w:rsidRPr="00F8167F" w:rsidRDefault="004353CE" w:rsidP="006103DB">
            <w:pPr>
              <w:ind w:left="57" w:right="57"/>
              <w:rPr>
                <w:b/>
                <w:sz w:val="18"/>
                <w:szCs w:val="18"/>
              </w:rPr>
            </w:pPr>
            <w:r w:rsidRPr="00F8167F">
              <w:rPr>
                <w:b/>
                <w:sz w:val="18"/>
                <w:szCs w:val="18"/>
              </w:rPr>
              <w:t>Минимальное количество баллов</w:t>
            </w: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18EF6A3E" w14:textId="77777777" w:rsidR="004353CE" w:rsidRPr="00F8167F" w:rsidRDefault="004353CE" w:rsidP="006103DB">
            <w:pPr>
              <w:ind w:left="57" w:right="57"/>
              <w:rPr>
                <w:b/>
                <w:sz w:val="18"/>
                <w:szCs w:val="18"/>
              </w:rPr>
            </w:pPr>
            <w:r w:rsidRPr="00F8167F">
              <w:rPr>
                <w:b/>
                <w:sz w:val="18"/>
                <w:szCs w:val="18"/>
              </w:rPr>
              <w:t>Форма проведения</w:t>
            </w: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B9940" w14:textId="3B68DD61" w:rsidR="004353CE" w:rsidRPr="00F8167F" w:rsidRDefault="00F8167F" w:rsidP="006103DB">
            <w:pPr>
              <w:ind w:left="57" w:right="57"/>
              <w:rPr>
                <w:b/>
                <w:sz w:val="18"/>
                <w:szCs w:val="18"/>
              </w:rPr>
            </w:pPr>
            <w:r w:rsidRPr="00F8167F">
              <w:rPr>
                <w:b/>
                <w:sz w:val="18"/>
                <w:szCs w:val="18"/>
              </w:rPr>
              <w:t>Язык,</w:t>
            </w:r>
            <w:r w:rsidR="004353CE" w:rsidRPr="00F8167F">
              <w:rPr>
                <w:b/>
                <w:sz w:val="18"/>
                <w:szCs w:val="18"/>
              </w:rPr>
              <w:t xml:space="preserve"> на котором осуществляется сдача вступительного испытания</w:t>
            </w:r>
          </w:p>
        </w:tc>
      </w:tr>
      <w:tr w:rsidR="004353CE" w:rsidRPr="00414414" w14:paraId="0164D094" w14:textId="77777777" w:rsidTr="00F8167F">
        <w:tc>
          <w:tcPr>
            <w:tcW w:w="7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40BE4D2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38.03.01 Экономика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7561605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Русский язык</w:t>
            </w:r>
          </w:p>
        </w:tc>
        <w:tc>
          <w:tcPr>
            <w:tcW w:w="9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2C978D77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Русский язык**</w:t>
            </w:r>
          </w:p>
        </w:tc>
        <w:tc>
          <w:tcPr>
            <w:tcW w:w="77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D1AEB4A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Русский язык</w:t>
            </w:r>
          </w:p>
        </w:tc>
        <w:tc>
          <w:tcPr>
            <w:tcW w:w="2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CC166A7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428BD64E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100</w:t>
            </w:r>
          </w:p>
        </w:tc>
        <w:tc>
          <w:tcPr>
            <w:tcW w:w="2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09A94CAD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40</w:t>
            </w: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EEF3043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 xml:space="preserve">письменная </w:t>
            </w:r>
          </w:p>
          <w:p w14:paraId="791B42A4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(в виде теста)</w:t>
            </w: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898A6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русский</w:t>
            </w:r>
          </w:p>
        </w:tc>
      </w:tr>
      <w:tr w:rsidR="004353CE" w:rsidRPr="00414414" w14:paraId="0C9CBB00" w14:textId="77777777" w:rsidTr="00F8167F">
        <w:tc>
          <w:tcPr>
            <w:tcW w:w="70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3A2810E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C3DADE8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Математика</w:t>
            </w:r>
          </w:p>
        </w:tc>
        <w:tc>
          <w:tcPr>
            <w:tcW w:w="9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45458EFC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color w:val="0000FF"/>
                <w:sz w:val="18"/>
                <w:szCs w:val="18"/>
                <w:u w:val="single"/>
              </w:rPr>
              <w:t>Основы финансовых знаний</w:t>
            </w:r>
          </w:p>
        </w:tc>
        <w:tc>
          <w:tcPr>
            <w:tcW w:w="77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88B38B5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Математика</w:t>
            </w:r>
          </w:p>
        </w:tc>
        <w:tc>
          <w:tcPr>
            <w:tcW w:w="2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00B4575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B745AD8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100</w:t>
            </w:r>
          </w:p>
        </w:tc>
        <w:tc>
          <w:tcPr>
            <w:tcW w:w="2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79CDD2ED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39</w:t>
            </w: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821D2B8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 xml:space="preserve">письменная </w:t>
            </w:r>
          </w:p>
          <w:p w14:paraId="749DCA29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(в виде теста)</w:t>
            </w: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1879F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русский</w:t>
            </w:r>
          </w:p>
        </w:tc>
      </w:tr>
      <w:tr w:rsidR="004353CE" w:rsidRPr="00414414" w14:paraId="5E7E0C7B" w14:textId="77777777" w:rsidTr="00F8167F">
        <w:trPr>
          <w:trHeight w:val="211"/>
        </w:trPr>
        <w:tc>
          <w:tcPr>
            <w:tcW w:w="70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3BEB97A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6DE6C49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color w:val="0000FF"/>
                <w:sz w:val="18"/>
                <w:szCs w:val="18"/>
                <w:u w:val="single"/>
              </w:rPr>
              <w:t xml:space="preserve">Обществознание </w:t>
            </w:r>
          </w:p>
        </w:tc>
        <w:tc>
          <w:tcPr>
            <w:tcW w:w="9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4DED2D2C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color w:val="0000FF"/>
                <w:sz w:val="18"/>
                <w:szCs w:val="18"/>
                <w:u w:val="single"/>
              </w:rPr>
              <w:t>Основы права в экономике и управлении</w:t>
            </w:r>
          </w:p>
        </w:tc>
        <w:tc>
          <w:tcPr>
            <w:tcW w:w="77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EEAC62E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color w:val="0000FF"/>
                <w:sz w:val="18"/>
                <w:szCs w:val="18"/>
                <w:u w:val="single"/>
              </w:rPr>
              <w:t xml:space="preserve">Обществознание </w:t>
            </w:r>
          </w:p>
        </w:tc>
        <w:tc>
          <w:tcPr>
            <w:tcW w:w="2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FC19A58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AEE52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100</w:t>
            </w:r>
          </w:p>
        </w:tc>
        <w:tc>
          <w:tcPr>
            <w:tcW w:w="27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59D27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45</w:t>
            </w: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AA115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 xml:space="preserve">письменная </w:t>
            </w:r>
          </w:p>
          <w:p w14:paraId="4F527A25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(в виде теста)</w:t>
            </w: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14:paraId="2A24BD47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русский</w:t>
            </w:r>
          </w:p>
        </w:tc>
      </w:tr>
      <w:tr w:rsidR="004353CE" w:rsidRPr="00414414" w14:paraId="1EA64C43" w14:textId="77777777" w:rsidTr="00F8167F">
        <w:trPr>
          <w:trHeight w:val="18"/>
        </w:trPr>
        <w:tc>
          <w:tcPr>
            <w:tcW w:w="7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75F3137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43.03.02 Туризм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9EFE340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Русский язык</w:t>
            </w:r>
          </w:p>
        </w:tc>
        <w:tc>
          <w:tcPr>
            <w:tcW w:w="937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EDD7AD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Русский язык**</w:t>
            </w:r>
          </w:p>
        </w:tc>
        <w:tc>
          <w:tcPr>
            <w:tcW w:w="771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78085A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Русский язык</w:t>
            </w:r>
          </w:p>
        </w:tc>
        <w:tc>
          <w:tcPr>
            <w:tcW w:w="226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E52BF3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D3FF83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100</w:t>
            </w:r>
          </w:p>
        </w:tc>
        <w:tc>
          <w:tcPr>
            <w:tcW w:w="273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FE36B5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40</w:t>
            </w: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8589CF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 xml:space="preserve">письменная </w:t>
            </w:r>
          </w:p>
          <w:p w14:paraId="32048BB0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(в виде теста)</w:t>
            </w: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36FAF55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русский</w:t>
            </w:r>
          </w:p>
        </w:tc>
      </w:tr>
      <w:tr w:rsidR="004353CE" w:rsidRPr="00414414" w14:paraId="1DA47DCE" w14:textId="77777777" w:rsidTr="00F8167F">
        <w:trPr>
          <w:trHeight w:val="18"/>
        </w:trPr>
        <w:tc>
          <w:tcPr>
            <w:tcW w:w="70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CC86DE5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02CD5F0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История</w:t>
            </w:r>
          </w:p>
        </w:tc>
        <w:tc>
          <w:tcPr>
            <w:tcW w:w="937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1839D2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color w:val="0000FF"/>
                <w:sz w:val="18"/>
                <w:szCs w:val="18"/>
                <w:u w:val="single"/>
              </w:rPr>
              <w:t>Основы туризма</w:t>
            </w:r>
          </w:p>
        </w:tc>
        <w:tc>
          <w:tcPr>
            <w:tcW w:w="771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6EFAC4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История</w:t>
            </w:r>
          </w:p>
        </w:tc>
        <w:tc>
          <w:tcPr>
            <w:tcW w:w="226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970400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8142D4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100</w:t>
            </w:r>
          </w:p>
        </w:tc>
        <w:tc>
          <w:tcPr>
            <w:tcW w:w="273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ED75CA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35</w:t>
            </w: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CC97C2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 xml:space="preserve">письменная </w:t>
            </w:r>
          </w:p>
          <w:p w14:paraId="63E6AAFE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(в виде теста)</w:t>
            </w: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33AB0FC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русский</w:t>
            </w:r>
          </w:p>
        </w:tc>
      </w:tr>
      <w:tr w:rsidR="004353CE" w:rsidRPr="00414414" w14:paraId="7DD019D2" w14:textId="77777777" w:rsidTr="00F8167F">
        <w:trPr>
          <w:trHeight w:val="183"/>
        </w:trPr>
        <w:tc>
          <w:tcPr>
            <w:tcW w:w="70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A7AFB89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B109D58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color w:val="0000FF"/>
                <w:sz w:val="18"/>
                <w:szCs w:val="18"/>
                <w:u w:val="single"/>
              </w:rPr>
              <w:t xml:space="preserve">Обществознание </w:t>
            </w:r>
          </w:p>
        </w:tc>
        <w:tc>
          <w:tcPr>
            <w:tcW w:w="937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712C5B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color w:val="0000FF"/>
                <w:sz w:val="18"/>
                <w:szCs w:val="18"/>
                <w:u w:val="single"/>
              </w:rPr>
              <w:t>Основы менеджмента в сфере обслуживания</w:t>
            </w:r>
          </w:p>
        </w:tc>
        <w:tc>
          <w:tcPr>
            <w:tcW w:w="771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BF94C5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color w:val="0000FF"/>
                <w:sz w:val="18"/>
                <w:szCs w:val="18"/>
                <w:u w:val="single"/>
              </w:rPr>
              <w:t xml:space="preserve">Обществознание </w:t>
            </w:r>
          </w:p>
        </w:tc>
        <w:tc>
          <w:tcPr>
            <w:tcW w:w="226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BB3132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outset" w:sz="6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1B5B06A9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100</w:t>
            </w:r>
          </w:p>
        </w:tc>
        <w:tc>
          <w:tcPr>
            <w:tcW w:w="273" w:type="pct"/>
            <w:tcBorders>
              <w:top w:val="outset" w:sz="6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0E1B3D6A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45</w:t>
            </w: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460FD1F1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 xml:space="preserve">письменная </w:t>
            </w:r>
          </w:p>
          <w:p w14:paraId="67F5DA7F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(в виде теста)</w:t>
            </w: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14:paraId="5DCC3312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русский</w:t>
            </w:r>
          </w:p>
        </w:tc>
      </w:tr>
      <w:tr w:rsidR="004353CE" w:rsidRPr="00414414" w14:paraId="342397B8" w14:textId="77777777" w:rsidTr="00F8167F">
        <w:trPr>
          <w:trHeight w:val="119"/>
        </w:trPr>
        <w:tc>
          <w:tcPr>
            <w:tcW w:w="7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37B76CA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43.03.03 Гостиничное дело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288F3A2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Русский язык</w:t>
            </w:r>
          </w:p>
        </w:tc>
        <w:tc>
          <w:tcPr>
            <w:tcW w:w="9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AF755EE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Русский язык**</w:t>
            </w:r>
          </w:p>
        </w:tc>
        <w:tc>
          <w:tcPr>
            <w:tcW w:w="77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</w:tcPr>
          <w:p w14:paraId="7DA8819F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Русский язык</w:t>
            </w:r>
          </w:p>
        </w:tc>
        <w:tc>
          <w:tcPr>
            <w:tcW w:w="2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</w:tcPr>
          <w:p w14:paraId="44819BD6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B4429F3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100</w:t>
            </w:r>
          </w:p>
        </w:tc>
        <w:tc>
          <w:tcPr>
            <w:tcW w:w="2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10A1483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40</w:t>
            </w: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AC1B923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 xml:space="preserve">письменная </w:t>
            </w:r>
          </w:p>
          <w:p w14:paraId="34E83B7F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(в виде теста)</w:t>
            </w: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F516D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русский</w:t>
            </w:r>
          </w:p>
        </w:tc>
      </w:tr>
      <w:tr w:rsidR="004353CE" w:rsidRPr="00414414" w14:paraId="021B4CD5" w14:textId="77777777" w:rsidTr="00F8167F">
        <w:trPr>
          <w:trHeight w:val="119"/>
        </w:trPr>
        <w:tc>
          <w:tcPr>
            <w:tcW w:w="70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4802E82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48501B3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color w:val="0000FF"/>
                <w:sz w:val="18"/>
                <w:szCs w:val="18"/>
                <w:u w:val="single"/>
              </w:rPr>
              <w:t xml:space="preserve">История </w:t>
            </w:r>
          </w:p>
        </w:tc>
        <w:tc>
          <w:tcPr>
            <w:tcW w:w="9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D9F0D04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color w:val="0000FF"/>
                <w:sz w:val="18"/>
                <w:szCs w:val="18"/>
                <w:u w:val="single"/>
              </w:rPr>
              <w:t xml:space="preserve">Основы индустрии гостеприимства </w:t>
            </w:r>
          </w:p>
        </w:tc>
        <w:tc>
          <w:tcPr>
            <w:tcW w:w="77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</w:tcPr>
          <w:p w14:paraId="29C315E4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color w:val="0000FF"/>
                <w:sz w:val="18"/>
                <w:szCs w:val="18"/>
                <w:u w:val="single"/>
              </w:rPr>
              <w:t>История</w:t>
            </w: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</w:tcPr>
          <w:p w14:paraId="3C2B9196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E7D0573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100</w:t>
            </w:r>
          </w:p>
        </w:tc>
        <w:tc>
          <w:tcPr>
            <w:tcW w:w="2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D470470" w14:textId="77777777" w:rsidR="004353CE" w:rsidRPr="00F8167F" w:rsidRDefault="00BF60A0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3</w:t>
            </w:r>
            <w:r w:rsidR="004353CE" w:rsidRPr="00F8167F">
              <w:rPr>
                <w:sz w:val="18"/>
                <w:szCs w:val="18"/>
              </w:rPr>
              <w:t>5</w:t>
            </w: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88219AD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 xml:space="preserve">письменная </w:t>
            </w:r>
          </w:p>
          <w:p w14:paraId="721FC548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(в виде теста)</w:t>
            </w: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4747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русский</w:t>
            </w:r>
          </w:p>
        </w:tc>
      </w:tr>
      <w:tr w:rsidR="004353CE" w:rsidRPr="00414414" w14:paraId="33C99677" w14:textId="77777777" w:rsidTr="00F8167F">
        <w:trPr>
          <w:trHeight w:val="199"/>
        </w:trPr>
        <w:tc>
          <w:tcPr>
            <w:tcW w:w="70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C5F3947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C2557F3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Обществознание</w:t>
            </w:r>
          </w:p>
        </w:tc>
        <w:tc>
          <w:tcPr>
            <w:tcW w:w="9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FABD91F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color w:val="0000FF"/>
                <w:sz w:val="18"/>
                <w:szCs w:val="18"/>
                <w:u w:val="single"/>
              </w:rPr>
              <w:t>Основы менеджмента в сфере обслуживания</w:t>
            </w:r>
          </w:p>
        </w:tc>
        <w:tc>
          <w:tcPr>
            <w:tcW w:w="77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</w:tcPr>
          <w:p w14:paraId="5EB55DEA" w14:textId="77777777" w:rsidR="004353CE" w:rsidRPr="00AF7B50" w:rsidRDefault="004353CE" w:rsidP="006103DB">
            <w:pPr>
              <w:ind w:left="57" w:right="57"/>
              <w:rPr>
                <w:color w:val="0000FF"/>
                <w:sz w:val="18"/>
                <w:szCs w:val="18"/>
                <w:u w:val="single"/>
              </w:rPr>
            </w:pPr>
            <w:r w:rsidRPr="00AF7B50">
              <w:rPr>
                <w:iCs/>
                <w:color w:val="0000FF"/>
                <w:sz w:val="18"/>
                <w:szCs w:val="18"/>
                <w:u w:val="single"/>
              </w:rPr>
              <w:t>Обществознание</w:t>
            </w:r>
          </w:p>
        </w:tc>
        <w:tc>
          <w:tcPr>
            <w:tcW w:w="2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</w:tcPr>
          <w:p w14:paraId="6EE0CA2C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outset" w:sz="6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40B8F6F7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100</w:t>
            </w:r>
          </w:p>
        </w:tc>
        <w:tc>
          <w:tcPr>
            <w:tcW w:w="273" w:type="pct"/>
            <w:tcBorders>
              <w:top w:val="outset" w:sz="6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12E73AAC" w14:textId="77777777" w:rsidR="004353CE" w:rsidRPr="00F8167F" w:rsidRDefault="00BF60A0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4</w:t>
            </w:r>
            <w:r w:rsidR="004353CE" w:rsidRPr="00F8167F">
              <w:rPr>
                <w:sz w:val="18"/>
                <w:szCs w:val="18"/>
              </w:rPr>
              <w:t>5</w:t>
            </w: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4BC2A343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 xml:space="preserve">письменная </w:t>
            </w:r>
          </w:p>
          <w:p w14:paraId="04FE25D3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(в виде теста)</w:t>
            </w: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14:paraId="24FDB305" w14:textId="77777777" w:rsidR="004353CE" w:rsidRPr="00F8167F" w:rsidRDefault="004353CE" w:rsidP="006103DB">
            <w:pPr>
              <w:ind w:left="57" w:right="57"/>
              <w:rPr>
                <w:sz w:val="18"/>
                <w:szCs w:val="18"/>
              </w:rPr>
            </w:pPr>
            <w:r w:rsidRPr="00F8167F">
              <w:rPr>
                <w:sz w:val="18"/>
                <w:szCs w:val="18"/>
              </w:rPr>
              <w:t>русский</w:t>
            </w:r>
          </w:p>
        </w:tc>
      </w:tr>
    </w:tbl>
    <w:p w14:paraId="0DA583ED" w14:textId="77777777" w:rsidR="004353CE" w:rsidRPr="008D7DB3" w:rsidRDefault="004353CE" w:rsidP="004353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D7DB3">
        <w:rPr>
          <w:rFonts w:ascii="Times New Roman" w:hAnsi="Times New Roman" w:cs="Times New Roman"/>
          <w:sz w:val="16"/>
          <w:szCs w:val="16"/>
        </w:rPr>
        <w:t>*Поступающие, имеющие право сдавать общеобразовательные вступительные испытания, проводимые Университетом самостоятельно (в том числе лица, поступающие на обучение на базе среднего профессионального образования):</w:t>
      </w:r>
    </w:p>
    <w:p w14:paraId="21C2E38E" w14:textId="77777777" w:rsidR="004353CE" w:rsidRPr="008D7DB3" w:rsidRDefault="004353CE" w:rsidP="004353C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D7DB3">
        <w:rPr>
          <w:rFonts w:ascii="Times New Roman" w:hAnsi="Times New Roman" w:cs="Times New Roman"/>
          <w:sz w:val="16"/>
          <w:szCs w:val="16"/>
        </w:rPr>
        <w:t>1) вне зависимости от того, участвовал ли поступающий в сдаче ЕГЭ:</w:t>
      </w:r>
    </w:p>
    <w:p w14:paraId="4CA08ADD" w14:textId="77777777" w:rsidR="004353CE" w:rsidRPr="008D7DB3" w:rsidRDefault="004353CE" w:rsidP="004353C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D7DB3">
        <w:rPr>
          <w:rFonts w:ascii="Times New Roman" w:hAnsi="Times New Roman" w:cs="Times New Roman"/>
          <w:sz w:val="16"/>
          <w:szCs w:val="16"/>
        </w:rPr>
        <w:t>а) инвалиды (в том числе дети-инвалиды);</w:t>
      </w:r>
    </w:p>
    <w:p w14:paraId="45FC16AD" w14:textId="77777777" w:rsidR="004353CE" w:rsidRPr="008D7DB3" w:rsidRDefault="004353CE" w:rsidP="004353C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D7DB3">
        <w:rPr>
          <w:rFonts w:ascii="Times New Roman" w:hAnsi="Times New Roman" w:cs="Times New Roman"/>
          <w:sz w:val="16"/>
          <w:szCs w:val="16"/>
        </w:rPr>
        <w:t>б) иностранные граждане;</w:t>
      </w:r>
    </w:p>
    <w:p w14:paraId="72FED53E" w14:textId="77777777" w:rsidR="004353CE" w:rsidRPr="008D7DB3" w:rsidRDefault="004353CE" w:rsidP="004353C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D7DB3">
        <w:rPr>
          <w:rFonts w:ascii="Times New Roman" w:hAnsi="Times New Roman" w:cs="Times New Roman"/>
          <w:sz w:val="16"/>
          <w:szCs w:val="16"/>
        </w:rPr>
        <w:t>2) по тем предметам, по которым поступающий не сдавал ЕГЭ в текущем календарном году: если поступающий получил документ о среднем общем образовании в иностранной организации.</w:t>
      </w:r>
    </w:p>
    <w:p w14:paraId="3547A908" w14:textId="77777777" w:rsidR="004353CE" w:rsidRDefault="004353CE" w:rsidP="004353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D7DB3">
        <w:rPr>
          <w:rFonts w:ascii="Times New Roman" w:hAnsi="Times New Roman" w:cs="Times New Roman"/>
          <w:sz w:val="16"/>
          <w:szCs w:val="16"/>
        </w:rPr>
        <w:t xml:space="preserve">**Русский язык проводится без учета направленности (профиля) образовательных программ среднего профессионального образования родственных соответствующей программе </w:t>
      </w:r>
      <w:proofErr w:type="spellStart"/>
      <w:r w:rsidRPr="008D7DB3">
        <w:rPr>
          <w:rFonts w:ascii="Times New Roman" w:hAnsi="Times New Roman" w:cs="Times New Roman"/>
          <w:sz w:val="16"/>
          <w:szCs w:val="16"/>
        </w:rPr>
        <w:t>бакалавриата</w:t>
      </w:r>
      <w:proofErr w:type="spellEnd"/>
      <w:r w:rsidRPr="008D7DB3">
        <w:rPr>
          <w:rFonts w:ascii="Times New Roman" w:hAnsi="Times New Roman" w:cs="Times New Roman"/>
          <w:sz w:val="16"/>
          <w:szCs w:val="16"/>
        </w:rPr>
        <w:t>.</w:t>
      </w:r>
    </w:p>
    <w:p w14:paraId="192C54FA" w14:textId="3E705F9F" w:rsidR="004353CE" w:rsidRPr="00F8167F" w:rsidRDefault="00F8167F" w:rsidP="004353CE">
      <w:pPr>
        <w:pStyle w:val="ConsPlusNormal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8167F">
        <w:rPr>
          <w:rFonts w:ascii="Times New Roman" w:hAnsi="Times New Roman" w:cs="Times New Roman"/>
          <w:b/>
          <w:bCs/>
          <w:sz w:val="16"/>
          <w:szCs w:val="16"/>
        </w:rPr>
        <w:lastRenderedPageBreak/>
        <w:t>***Поступающий однократно сдает каждое вступительное испытание на базе среднего профессионального образования, т.е. сдает только один вариант вступительного испытания.</w:t>
      </w:r>
    </w:p>
    <w:p w14:paraId="54C4AFB8" w14:textId="77777777" w:rsidR="004353CE" w:rsidRDefault="004353CE" w:rsidP="004353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89608D4" w14:textId="77777777" w:rsidR="004353CE" w:rsidRPr="008D7DB3" w:rsidRDefault="004353CE" w:rsidP="004353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1022743" w14:textId="77777777" w:rsidR="007011F4" w:rsidRDefault="007011F4" w:rsidP="004353CE">
      <w:pPr>
        <w:pStyle w:val="ConsPlusNormal"/>
        <w:spacing w:before="220"/>
        <w:ind w:firstLine="540"/>
        <w:jc w:val="center"/>
      </w:pPr>
    </w:p>
    <w:sectPr w:rsidR="007011F4" w:rsidSect="004353CE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3CE"/>
    <w:rsid w:val="001C22E4"/>
    <w:rsid w:val="004353CE"/>
    <w:rsid w:val="00656C18"/>
    <w:rsid w:val="007011F4"/>
    <w:rsid w:val="00853EB4"/>
    <w:rsid w:val="00AF7B50"/>
    <w:rsid w:val="00BF60A0"/>
    <w:rsid w:val="00C8318E"/>
    <w:rsid w:val="00F8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8BC9"/>
  <w15:docId w15:val="{AB1992C9-82FA-489F-9B17-E34E5F23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56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gutis05.ru/upload/medialibrary/e6f/&#1055;&#1088;&#1080;&#1083;&#1086;&#1078;&#1077;&#1085;&#1080;&#1077;%20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DocumentFromInternetSite</b:SourceType>
    <b:Guid>{82CFA271-8ED4-4E4E-8A3C-05F916994719}</b:Guid>
    <b:URL>https://rgutis05.ru/upload/medialibrary/e6f/Приложение%206.pdf</b:URL>
    <b:RefOrder>1</b:RefOrder>
  </b:Source>
</b:Sources>
</file>

<file path=customXml/itemProps1.xml><?xml version="1.0" encoding="utf-8"?>
<ds:datastoreItem xmlns:ds="http://schemas.openxmlformats.org/officeDocument/2006/customXml" ds:itemID="{47000857-2E79-4C00-8094-61603C93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korotkovvp</dc:creator>
  <cp:keywords/>
  <dc:description/>
  <cp:lastModifiedBy>Пользователь Windows</cp:lastModifiedBy>
  <cp:revision>7</cp:revision>
  <dcterms:created xsi:type="dcterms:W3CDTF">2021-10-28T12:12:00Z</dcterms:created>
  <dcterms:modified xsi:type="dcterms:W3CDTF">2021-10-30T08:38:00Z</dcterms:modified>
</cp:coreProperties>
</file>